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D6" w:rsidRDefault="00261AD6" w:rsidP="00261AD6">
      <w:pPr>
        <w:ind w:left="1304" w:firstLine="8"/>
        <w:rPr>
          <w:sz w:val="24"/>
          <w:lang w:val="da-DK"/>
        </w:rPr>
      </w:pPr>
    </w:p>
    <w:p w:rsidR="00261AD6" w:rsidRPr="00261AD6" w:rsidRDefault="00261AD6" w:rsidP="00261AD6">
      <w:pPr>
        <w:ind w:left="1304" w:firstLine="8"/>
        <w:rPr>
          <w:sz w:val="24"/>
          <w:lang w:val="en-US"/>
        </w:rPr>
      </w:pPr>
      <w:r w:rsidRPr="00261AD6">
        <w:rPr>
          <w:sz w:val="24"/>
          <w:lang w:val="en-US"/>
        </w:rPr>
        <w:t xml:space="preserve">Abstract Pia </w:t>
      </w:r>
      <w:proofErr w:type="spellStart"/>
      <w:r w:rsidRPr="00261AD6">
        <w:rPr>
          <w:sz w:val="24"/>
          <w:lang w:val="en-US"/>
        </w:rPr>
        <w:t>Skogemann</w:t>
      </w:r>
      <w:proofErr w:type="spellEnd"/>
      <w:r w:rsidRPr="00261AD6">
        <w:rPr>
          <w:sz w:val="24"/>
          <w:lang w:val="en-US"/>
        </w:rPr>
        <w:t xml:space="preserve">: </w:t>
      </w:r>
      <w:proofErr w:type="spellStart"/>
      <w:r w:rsidRPr="00261AD6">
        <w:rPr>
          <w:sz w:val="24"/>
          <w:lang w:val="en-US"/>
        </w:rPr>
        <w:t>Psyken</w:t>
      </w:r>
      <w:proofErr w:type="spellEnd"/>
      <w:r w:rsidRPr="00261AD6">
        <w:rPr>
          <w:sz w:val="24"/>
          <w:lang w:val="en-US"/>
        </w:rPr>
        <w:t xml:space="preserve"> </w:t>
      </w:r>
      <w:proofErr w:type="spellStart"/>
      <w:r w:rsidRPr="00261AD6">
        <w:rPr>
          <w:sz w:val="24"/>
          <w:lang w:val="en-US"/>
        </w:rPr>
        <w:t>og</w:t>
      </w:r>
      <w:proofErr w:type="spellEnd"/>
      <w:r w:rsidRPr="00261AD6">
        <w:rPr>
          <w:sz w:val="24"/>
          <w:lang w:val="en-US"/>
        </w:rPr>
        <w:t xml:space="preserve"> world wide web</w:t>
      </w:r>
    </w:p>
    <w:p w:rsidR="00261AD6" w:rsidRPr="00261AD6" w:rsidRDefault="00261AD6" w:rsidP="00261AD6">
      <w:pPr>
        <w:ind w:left="1304" w:firstLine="8"/>
        <w:rPr>
          <w:sz w:val="24"/>
          <w:lang w:val="en-US"/>
        </w:rPr>
      </w:pPr>
    </w:p>
    <w:p w:rsidR="00261AD6" w:rsidRPr="0004067A" w:rsidRDefault="00261AD6" w:rsidP="00261AD6">
      <w:pPr>
        <w:ind w:left="1304" w:firstLine="8"/>
        <w:rPr>
          <w:b/>
          <w:sz w:val="24"/>
          <w:lang w:val="da-DK"/>
        </w:rPr>
      </w:pPr>
      <w:r>
        <w:rPr>
          <w:sz w:val="24"/>
          <w:lang w:val="da-DK"/>
        </w:rPr>
        <w:t xml:space="preserve">Med udgangspunkt i den nordiske mytologi, der beretter om kapløbet mellem guden Thors mennesketjener, </w:t>
      </w:r>
      <w:proofErr w:type="spellStart"/>
      <w:r>
        <w:rPr>
          <w:sz w:val="24"/>
          <w:lang w:val="da-DK"/>
        </w:rPr>
        <w:t>Tjalve</w:t>
      </w:r>
      <w:proofErr w:type="spellEnd"/>
      <w:r>
        <w:rPr>
          <w:sz w:val="24"/>
          <w:lang w:val="da-DK"/>
        </w:rPr>
        <w:t xml:space="preserve">, og </w:t>
      </w:r>
      <w:proofErr w:type="spellStart"/>
      <w:r>
        <w:rPr>
          <w:sz w:val="24"/>
          <w:lang w:val="da-DK"/>
        </w:rPr>
        <w:t>Udgårdslokes</w:t>
      </w:r>
      <w:proofErr w:type="spellEnd"/>
      <w:r>
        <w:rPr>
          <w:sz w:val="24"/>
          <w:lang w:val="da-DK"/>
        </w:rPr>
        <w:t xml:space="preserve"> lille dreng, Hu, der viser sig at være </w:t>
      </w:r>
      <w:proofErr w:type="spellStart"/>
      <w:r>
        <w:rPr>
          <w:sz w:val="24"/>
          <w:lang w:val="da-DK"/>
        </w:rPr>
        <w:t>Udgårdslokes</w:t>
      </w:r>
      <w:proofErr w:type="spellEnd"/>
      <w:r>
        <w:rPr>
          <w:sz w:val="24"/>
          <w:lang w:val="da-DK"/>
        </w:rPr>
        <w:t xml:space="preserve"> </w:t>
      </w:r>
      <w:proofErr w:type="spellStart"/>
      <w:r>
        <w:rPr>
          <w:sz w:val="24"/>
          <w:lang w:val="da-DK"/>
        </w:rPr>
        <w:t>eksternaliserede</w:t>
      </w:r>
      <w:proofErr w:type="spellEnd"/>
      <w:r>
        <w:rPr>
          <w:sz w:val="24"/>
          <w:lang w:val="da-DK"/>
        </w:rPr>
        <w:t xml:space="preserve"> tanke, tager Pia os med på en tur gennem udviklingen i kommunikationens natur belyst ved eksempler fra </w:t>
      </w:r>
      <w:proofErr w:type="spellStart"/>
      <w:r>
        <w:rPr>
          <w:sz w:val="24"/>
          <w:lang w:val="da-DK"/>
        </w:rPr>
        <w:t>bl</w:t>
      </w:r>
      <w:proofErr w:type="spellEnd"/>
      <w:r>
        <w:rPr>
          <w:sz w:val="24"/>
          <w:lang w:val="da-DK"/>
        </w:rPr>
        <w:t xml:space="preserve">. a. stifteren af </w:t>
      </w:r>
      <w:proofErr w:type="spellStart"/>
      <w:r>
        <w:rPr>
          <w:sz w:val="24"/>
          <w:lang w:val="da-DK"/>
        </w:rPr>
        <w:t>world</w:t>
      </w:r>
      <w:proofErr w:type="spellEnd"/>
      <w:r>
        <w:rPr>
          <w:sz w:val="24"/>
          <w:lang w:val="da-DK"/>
        </w:rPr>
        <w:t xml:space="preserve"> </w:t>
      </w:r>
      <w:proofErr w:type="spellStart"/>
      <w:r>
        <w:rPr>
          <w:sz w:val="24"/>
          <w:lang w:val="da-DK"/>
        </w:rPr>
        <w:t>wide</w:t>
      </w:r>
      <w:proofErr w:type="spellEnd"/>
      <w:r>
        <w:rPr>
          <w:sz w:val="24"/>
          <w:lang w:val="da-DK"/>
        </w:rPr>
        <w:t xml:space="preserve"> web, Berners-Lees udsagn, til Jungs kamp med at læse James Joyce: Odysseus.</w:t>
      </w:r>
    </w:p>
    <w:p w:rsidR="00261AD6" w:rsidRDefault="00261AD6" w:rsidP="00261AD6">
      <w:pPr>
        <w:ind w:left="1304"/>
        <w:rPr>
          <w:sz w:val="24"/>
          <w:lang w:val="da-DK"/>
        </w:rPr>
      </w:pPr>
    </w:p>
    <w:p w:rsidR="00261AD6" w:rsidRDefault="00261AD6" w:rsidP="00261AD6">
      <w:pPr>
        <w:ind w:left="1304"/>
        <w:rPr>
          <w:sz w:val="24"/>
          <w:lang w:val="da-DK"/>
        </w:rPr>
      </w:pPr>
      <w:r w:rsidRPr="0008120C">
        <w:rPr>
          <w:sz w:val="24"/>
          <w:lang w:val="da-DK"/>
        </w:rPr>
        <w:t>Pia Skogeman</w:t>
      </w:r>
      <w:r>
        <w:rPr>
          <w:sz w:val="24"/>
          <w:lang w:val="da-DK"/>
        </w:rPr>
        <w:t>n, jungiansk analytiker, medstifter af Jung Instituttet i 1980,</w:t>
      </w:r>
    </w:p>
    <w:p w:rsidR="00261AD6" w:rsidRPr="0008120C" w:rsidRDefault="00261AD6" w:rsidP="00261AD6">
      <w:pPr>
        <w:ind w:left="1304"/>
        <w:rPr>
          <w:sz w:val="24"/>
          <w:lang w:val="da-DK"/>
        </w:rPr>
      </w:pPr>
      <w:bookmarkStart w:id="0" w:name="_GoBack"/>
      <w:bookmarkEnd w:id="0"/>
      <w:r>
        <w:rPr>
          <w:sz w:val="24"/>
          <w:lang w:val="da-DK"/>
        </w:rPr>
        <w:t>medlem af DSAP og IAAP og DSPP. Pia har privat praksis i Ishøj, hvor hun arbejder med psykoterapi, analyse og supervision. Der er et omfattende forfatterskab af bøger, artikler, kronikker m. v. fra Pias hånd.</w:t>
      </w:r>
    </w:p>
    <w:p w:rsidR="00261AD6" w:rsidRPr="0008120C" w:rsidRDefault="00261AD6" w:rsidP="00261AD6">
      <w:pPr>
        <w:ind w:left="112"/>
        <w:rPr>
          <w:i/>
          <w:color w:val="FF0000"/>
          <w:sz w:val="24"/>
          <w:lang w:val="da-DK"/>
        </w:rPr>
      </w:pPr>
    </w:p>
    <w:p w:rsidR="004A1775" w:rsidRPr="00261AD6" w:rsidRDefault="00261AD6">
      <w:pPr>
        <w:rPr>
          <w:lang w:val="da-DK"/>
        </w:rPr>
      </w:pPr>
    </w:p>
    <w:p w:rsidR="00261AD6" w:rsidRDefault="00261AD6"/>
    <w:p w:rsidR="00261AD6" w:rsidRDefault="00261AD6"/>
    <w:sectPr w:rsidR="00261AD6" w:rsidSect="002F28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6"/>
    <w:rsid w:val="00261AD6"/>
    <w:rsid w:val="002F28E7"/>
    <w:rsid w:val="005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D9F"/>
  <w14:defaultImageDpi w14:val="32767"/>
  <w15:chartTrackingRefBased/>
  <w15:docId w15:val="{061869C9-A014-9941-8C75-563A675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61AD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z-Cyrl-UZ" w:eastAsia="uz-Cyrl-UZ" w:bidi="uz-Cyrl-U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641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2019-08-05T17:24:00Z</dcterms:created>
  <dcterms:modified xsi:type="dcterms:W3CDTF">2019-08-05T17:26:00Z</dcterms:modified>
</cp:coreProperties>
</file>