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AD6" w:rsidRPr="008A5A49" w:rsidRDefault="00E55AD6" w:rsidP="00E55AD6">
      <w:pPr>
        <w:pStyle w:val="p2"/>
        <w:shd w:val="clear" w:color="auto" w:fill="FFFFFF"/>
        <w:spacing w:before="0" w:beforeAutospacing="0" w:after="300" w:afterAutospacing="0"/>
        <w:rPr>
          <w:rFonts w:ascii="Calibri" w:hAnsi="Calibri" w:cs="Calibri"/>
          <w:lang w:val="da-DK"/>
        </w:rPr>
      </w:pPr>
      <w:r w:rsidRPr="008A5A49">
        <w:rPr>
          <w:rFonts w:ascii="Calibri" w:hAnsi="Calibri" w:cs="Calibri"/>
          <w:lang w:val="da-DK"/>
        </w:rPr>
        <w:t xml:space="preserve">Med udgangspunkt i hjernens biologi vil læge Cecilie Aalund Federspiel </w:t>
      </w:r>
      <w:r>
        <w:rPr>
          <w:rFonts w:ascii="Calibri" w:hAnsi="Calibri" w:cs="Calibri"/>
          <w:lang w:val="da-DK"/>
        </w:rPr>
        <w:t>tale om,</w:t>
      </w:r>
      <w:r w:rsidRPr="008A5A49">
        <w:rPr>
          <w:rFonts w:ascii="Calibri" w:hAnsi="Calibri" w:cs="Calibri"/>
          <w:lang w:val="da-DK"/>
        </w:rPr>
        <w:t xml:space="preserve"> hvordan hjernen påvirkes af at spille computerspil og være på sociale medier. Psykolog David Madsen vil give indblik i hvordan børn og unge påvirkes emotionelt og socialt ved et stort forbrug af computerspil og skærmforbrug. David Madsen er stifter af DABECO og vil desuden fortælle om deres behandling af unge med computerspil- og online-afhængighed. I forlængelse af oplægget vil der være fælles refleksion over perspektiver og behandlingsmæssig praksis omkring temaet.</w:t>
      </w:r>
    </w:p>
    <w:p w:rsidR="004A1775" w:rsidRDefault="00E55AD6">
      <w:bookmarkStart w:id="0" w:name="_GoBack"/>
      <w:bookmarkEnd w:id="0"/>
    </w:p>
    <w:sectPr w:rsidR="004A1775" w:rsidSect="002F28E7">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D6"/>
    <w:rsid w:val="002F28E7"/>
    <w:rsid w:val="005C0673"/>
    <w:rsid w:val="00E55A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E2D9F"/>
  <w14:defaultImageDpi w14:val="32767"/>
  <w15:chartTrackingRefBased/>
  <w15:docId w15:val="{AD14CC11-D782-564B-BF87-E0F0322B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2">
    <w:name w:val="p2"/>
    <w:basedOn w:val="Normal"/>
    <w:rsid w:val="00E55AD6"/>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476</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2019-07-18T13:01:00Z</dcterms:created>
  <dcterms:modified xsi:type="dcterms:W3CDTF">2019-07-18T13:02:00Z</dcterms:modified>
</cp:coreProperties>
</file>